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WORKSHOP # 19</w:t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University of the Armed Forces ESPE </w:t>
      </w:r>
    </w:p>
    <w:p w:rsidR="00000000" w:rsidDel="00000000" w:rsidP="00000000" w:rsidRDefault="00000000" w:rsidRPr="00000000" w14:paraId="00000006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Computer Science Department </w:t>
      </w:r>
    </w:p>
    <w:p w:rsidR="00000000" w:rsidDel="00000000" w:rsidP="00000000" w:rsidRDefault="00000000" w:rsidRPr="00000000" w14:paraId="00000009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Software Engineering </w:t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19350" cy="2000250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ADVANCE WEB DEVELOP </w:t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NRC 2296</w:t>
      </w:r>
    </w:p>
    <w:p w:rsidR="00000000" w:rsidDel="00000000" w:rsidP="00000000" w:rsidRDefault="00000000" w:rsidRPr="00000000" w14:paraId="00000012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06/11/2024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84"/>
          <w:szCs w:val="8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Asmal </w:t>
        <w:tab/>
        <w:t xml:space="preserve">Kevin 40 / 50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 Architecture 10 / 10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2 URIs 6 / 10  Not Put and Delete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2476888" cy="4176713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888" cy="417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Clean Code 9 / 10 is parts commented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8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Database 10 / 10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81650" cy="800100"/>
            <wp:effectExtent b="0" l="0" r="0" t="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Rest 5 / 20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Casignia</w:t>
        <w:tab/>
        <w:t xml:space="preserve">Diego</w:t>
      </w:r>
      <w:r w:rsidDel="00000000" w:rsidR="00000000" w:rsidRPr="00000000">
        <w:rPr>
          <w:b w:val="1"/>
          <w:rtl w:val="0"/>
        </w:rPr>
        <w:t xml:space="preserve"> 50/50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  <w:t xml:space="preserve">Inspector: Kevin Asmal.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URI: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https://api-panes-ruminahui.onrender.com/video_camera</w:t>
        </w:r>
      </w:hyperlink>
      <w:r w:rsidDel="00000000" w:rsidR="00000000" w:rsidRPr="00000000">
        <w:rPr>
          <w:rtl w:val="0"/>
        </w:rPr>
        <w:t xml:space="preserve"> 10/10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67163" cy="2925947"/>
            <wp:effectExtent b="0" l="0" r="0" t="0"/>
            <wp:docPr id="8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925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 xml:space="preserve">Architecture:10/10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14738" cy="4821652"/>
            <wp:effectExtent b="0" l="0" r="0" t="0"/>
            <wp:docPr id="24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4821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Base de datos: 10/10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Code Quality: 10/10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325755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  <w:t xml:space="preserve">Rest services: 17/20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2928938" cy="4679502"/>
            <wp:effectExtent b="0" l="0" r="0" t="0"/>
            <wp:docPr id="2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4679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Chavez </w:t>
        <w:tab/>
        <w:t xml:space="preserve">Kleber</w:t>
        <w:tab/>
        <w:tab/>
        <w:t xml:space="preserve">NOTA: 49/50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Inspector: Diego Casignia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URI: 10/10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https://api-panes-ruminahui.onrender.com/mouse/1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Arquitectura and URI: 10/10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5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2843213" cy="377721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777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  <w:t xml:space="preserve">Code: 10/10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  <w:t xml:space="preserve">DataBase: 9/10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90925" cy="45243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REST Service: 10/20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43550" cy="33528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Chiliquinga</w:t>
        <w:tab/>
        <w:t xml:space="preserve">Yeshua 49/60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  <w:t xml:space="preserve">architecture:10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19700" cy="5381625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38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  <w:t xml:space="preserve">code:10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410200"/>
            <wp:effectExtent b="0" l="0" r="0" t="0"/>
            <wp:docPr id="7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data base 9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ab/>
        <w:t xml:space="preserve">uris in clude: 20/20</w:t>
      </w:r>
      <w:r w:rsidDel="00000000" w:rsidR="00000000" w:rsidRPr="00000000">
        <w:rPr/>
        <w:drawing>
          <wp:inline distB="114300" distT="114300" distL="114300" distR="114300">
            <wp:extent cx="5731200" cy="52705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5419725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Cuadrado</w:t>
        <w:tab/>
        <w:t xml:space="preserve">Alejandro 45/60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Inspector: Yeshua Chiliquinga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97125" cy="4937529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7125" cy="4937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/>
      </w:pPr>
      <w:r w:rsidDel="00000000" w:rsidR="00000000" w:rsidRPr="00000000">
        <w:rPr>
          <w:rtl w:val="0"/>
        </w:rPr>
        <w:t xml:space="preserve">Code Quality: 10</w:t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/>
      </w:pPr>
      <w:r w:rsidDel="00000000" w:rsidR="00000000" w:rsidRPr="00000000">
        <w:rPr>
          <w:rtl w:val="0"/>
        </w:rPr>
        <w:t xml:space="preserve">MongoDB/SQL: 10pt</w:t>
      </w:r>
    </w:p>
    <w:p w:rsidR="00000000" w:rsidDel="00000000" w:rsidP="00000000" w:rsidRDefault="00000000" w:rsidRPr="00000000" w14:paraId="0000005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/>
      </w:pPr>
      <w:r w:rsidDel="00000000" w:rsidR="00000000" w:rsidRPr="00000000">
        <w:rPr>
          <w:rtl w:val="0"/>
        </w:rPr>
        <w:t xml:space="preserve">RestSevices: 5/20</w:t>
      </w:r>
    </w:p>
    <w:p w:rsidR="00000000" w:rsidDel="00000000" w:rsidP="00000000" w:rsidRDefault="00000000" w:rsidRPr="00000000" w14:paraId="0000005F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648200" cy="1981200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Escobar </w:t>
        <w:tab/>
        <w:t xml:space="preserve">Isaac TOTAL: 40/60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  <w:t xml:space="preserve">Inspector: Alejandro Cuadrado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  <w:t xml:space="preserve">Architecture and URI design 18/20 “exist architecture but no URI”</w:t>
      </w:r>
    </w:p>
    <w:p w:rsidR="00000000" w:rsidDel="00000000" w:rsidP="00000000" w:rsidRDefault="00000000" w:rsidRPr="00000000" w14:paraId="0000006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92213" cy="1755877"/>
            <wp:effectExtent b="0" l="0" r="0" t="0"/>
            <wp:docPr id="57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32"/>
                    <a:srcRect b="0" l="0" r="196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2213" cy="175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720"/>
        <w:jc w:val="left"/>
        <w:rPr/>
      </w:pPr>
      <w:r w:rsidDel="00000000" w:rsidR="00000000" w:rsidRPr="00000000">
        <w:rPr>
          <w:rtl w:val="0"/>
        </w:rPr>
        <w:t xml:space="preserve">Code Quality: 8/10 “need more information in the code”.</w:t>
      </w:r>
    </w:p>
    <w:p w:rsidR="00000000" w:rsidDel="00000000" w:rsidP="00000000" w:rsidRDefault="00000000" w:rsidRPr="00000000" w14:paraId="0000006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73300" cy="1523776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300" cy="1523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MongoDB: 10/10</w:t>
      </w:r>
    </w:p>
    <w:p w:rsidR="00000000" w:rsidDel="00000000" w:rsidP="00000000" w:rsidRDefault="00000000" w:rsidRPr="00000000" w14:paraId="0000006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0913" cy="1577289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577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720"/>
        <w:jc w:val="left"/>
        <w:rPr/>
      </w:pPr>
      <w:r w:rsidDel="00000000" w:rsidR="00000000" w:rsidRPr="00000000">
        <w:rPr>
          <w:rtl w:val="0"/>
        </w:rPr>
        <w:t xml:space="preserve">Web Service: 5/20</w:t>
      </w:r>
    </w:p>
    <w:p w:rsidR="00000000" w:rsidDel="00000000" w:rsidP="00000000" w:rsidRDefault="00000000" w:rsidRPr="00000000" w14:paraId="0000006A">
      <w:pPr>
        <w:ind w:left="0" w:firstLine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95838" cy="2368315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368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Espin </w:t>
        <w:tab/>
        <w:t xml:space="preserve">Andres 50/50</w:t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Architecture and web page design: .....10 pts.,</w:t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Code Quality: .........................................10 pts.,</w:t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MongoDB collection:............................. 9 pts.</w:t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REST services: .......................................10 pts.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Client: .....................................................10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Inspector: Isaac Escobar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Arquitectura: 16/20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Code Quality: 10/10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MongoDB Collection: 10/10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Rest services: 20/20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4000500" cy="2276475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Gualichico</w:t>
        <w:tab/>
        <w:t xml:space="preserve">Josue 32/50</w:t>
      </w:r>
    </w:p>
    <w:p w:rsidR="00000000" w:rsidDel="00000000" w:rsidP="00000000" w:rsidRDefault="00000000" w:rsidRPr="00000000" w14:paraId="00000080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Architecture and web page design: .....10 pts.,</w:t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Code Quality: .........................................10 pts.,</w:t>
      </w:r>
    </w:p>
    <w:p w:rsidR="00000000" w:rsidDel="00000000" w:rsidP="00000000" w:rsidRDefault="00000000" w:rsidRPr="00000000" w14:paraId="00000082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MongoDB collection:............................. 10 pts.</w:t>
      </w:r>
    </w:p>
    <w:p w:rsidR="00000000" w:rsidDel="00000000" w:rsidP="00000000" w:rsidRDefault="00000000" w:rsidRPr="00000000" w14:paraId="00000083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REST services: .......................................1 pts.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Client: .....................................................1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3439324" cy="6110288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9324" cy="611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Jaya</w:t>
        <w:tab/>
        <w:t xml:space="preserve">Carlos  Total: 48/50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Architecture and web page design: ..... 10 pts.,</w:t>
      </w:r>
    </w:p>
    <w:p w:rsidR="00000000" w:rsidDel="00000000" w:rsidP="00000000" w:rsidRDefault="00000000" w:rsidRPr="00000000" w14:paraId="0000008E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Code Quality: ........................................8 pts.,</w:t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MongoDB collection:............................. 10 pts.</w:t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REST services: .......................................10 pts.</w:t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Client: .....................................................10 pts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Arquitectura: 10/10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Uri: 10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MongoDB: 10/10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Conecction: 10/10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85400"/>
            <wp:effectExtent b="0" l="0" r="0" t="0"/>
            <wp:docPr id="63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Lugmaña</w:t>
        <w:tab/>
        <w:t xml:space="preserve">Matias Total: 45/50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Architecture and web page design: .....8 pts.,</w:t>
      </w:r>
    </w:p>
    <w:p w:rsidR="00000000" w:rsidDel="00000000" w:rsidP="00000000" w:rsidRDefault="00000000" w:rsidRPr="00000000" w14:paraId="000000A2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Code Quality: ........................................8 pts.,</w:t>
      </w:r>
    </w:p>
    <w:p w:rsidR="00000000" w:rsidDel="00000000" w:rsidP="00000000" w:rsidRDefault="00000000" w:rsidRPr="00000000" w14:paraId="000000A3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MongoDB collection:............................. 9 pts.</w:t>
      </w:r>
    </w:p>
    <w:p w:rsidR="00000000" w:rsidDel="00000000" w:rsidP="00000000" w:rsidRDefault="00000000" w:rsidRPr="00000000" w14:paraId="000000A4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REST services: .......................................10 pts.</w:t>
      </w:r>
    </w:p>
    <w:p w:rsidR="00000000" w:rsidDel="00000000" w:rsidP="00000000" w:rsidRDefault="00000000" w:rsidRPr="00000000" w14:paraId="000000A5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  <w:rtl w:val="0"/>
        </w:rPr>
        <w:t xml:space="preserve">Client: .....................................................10 pts</w:t>
      </w:r>
    </w:p>
    <w:p w:rsidR="00000000" w:rsidDel="00000000" w:rsidP="00000000" w:rsidRDefault="00000000" w:rsidRPr="00000000" w14:paraId="000000A6">
      <w:pPr>
        <w:rPr>
          <w:rFonts w:ascii="Roboto" w:cs="Roboto" w:eastAsia="Roboto" w:hAnsi="Roboto"/>
          <w:i w:val="1"/>
          <w:color w:val="202124"/>
          <w:sz w:val="21"/>
          <w:szCs w:val="21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Arquitectura: 10/10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Uri: 10</w:t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14925" cy="4410075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  <w:t xml:space="preserve">Code quality: 10</w:t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7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MongoDB: 9/10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Conecction: 10/10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Marin</w:t>
        <w:tab/>
        <w:t xml:space="preserve">Josue</w:t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Arquitectura : 8/10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URI : 10/10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BASE 9/10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Clean code 8/10</w:t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  <w:t xml:space="preserve">Rest Service: 20/20</w:t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  <w:t xml:space="preserve">Grade= 50/50 </w:t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95625" cy="4933950"/>
            <wp:effectExtent b="0" l="0" r="0" t="0"/>
            <wp:docPr id="3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7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6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Orrico</w:t>
        <w:tab/>
        <w:t xml:space="preserve">Camilo</w:t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  <w:t xml:space="preserve">Architectura 9/10</w:t>
      </w:r>
    </w:p>
    <w:p w:rsidR="00000000" w:rsidDel="00000000" w:rsidP="00000000" w:rsidRDefault="00000000" w:rsidRPr="00000000" w14:paraId="000000CF">
      <w:pPr>
        <w:ind w:left="720" w:firstLine="0"/>
        <w:rPr/>
      </w:pPr>
      <w:r w:rsidDel="00000000" w:rsidR="00000000" w:rsidRPr="00000000">
        <w:rPr>
          <w:rtl w:val="0"/>
        </w:rPr>
        <w:t xml:space="preserve">Document URI 10/10</w:t>
      </w:r>
    </w:p>
    <w:p w:rsidR="00000000" w:rsidDel="00000000" w:rsidP="00000000" w:rsidRDefault="00000000" w:rsidRPr="00000000" w14:paraId="000000D0">
      <w:pPr>
        <w:ind w:left="0" w:firstLine="720"/>
        <w:rPr/>
      </w:pPr>
      <w:r w:rsidDel="00000000" w:rsidR="00000000" w:rsidRPr="00000000">
        <w:rPr>
          <w:rtl w:val="0"/>
        </w:rPr>
        <w:t xml:space="preserve">Clean code 9/10</w:t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  <w:t xml:space="preserve">Data Base: 9/10</w:t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tl w:val="0"/>
        </w:rPr>
        <w:t xml:space="preserve">REST services: 3/20</w:t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tl w:val="0"/>
        </w:rPr>
        <w:t xml:space="preserve">40/50</w:t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600700"/>
            <wp:effectExtent b="0" l="0" r="0" t="0"/>
            <wp:docPr id="40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657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  <w:t xml:space="preserve">Data base: </w:t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  <w:t xml:space="preserve">REST service: </w:t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  <w:t xml:space="preserve">NO FUND </w:t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Pabon</w:t>
        <w:tab/>
        <w:t xml:space="preserve">Elkin 50/50</w:t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  <w:t xml:space="preserve">Inspector: Camilo Orrico </w:t>
      </w:r>
    </w:p>
    <w:p w:rsidR="00000000" w:rsidDel="00000000" w:rsidP="00000000" w:rsidRDefault="00000000" w:rsidRPr="00000000" w14:paraId="000000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  <w:t xml:space="preserve">Architecture 10/10</w:t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>
          <w:rtl w:val="0"/>
        </w:rPr>
        <w:t xml:space="preserve">URIs 10/10</w:t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  <w:t xml:space="preserve">Code Quality  9.5/10</w:t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  <w:t xml:space="preserve">DataBase 10/10</w:t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  <w:t xml:space="preserve">Rest Services 20/20</w:t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65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99440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67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Darwin </w:t>
        <w:tab/>
        <w:t xml:space="preserve">Panchez                     TOTAL: 48 / 50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  <w:t xml:space="preserve">Inspector: Elkin Pabon</w:t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59188" cy="7015163"/>
            <wp:effectExtent b="0" l="0" r="0" t="0"/>
            <wp:docPr id="56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9188" cy="701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  <w:t xml:space="preserve">Architecture: 9 / 10 </w:t>
        <w:br w:type="textWrapping"/>
        <w:t xml:space="preserve">URI: 10 / 10</w:t>
      </w:r>
    </w:p>
    <w:p w:rsidR="00000000" w:rsidDel="00000000" w:rsidP="00000000" w:rsidRDefault="00000000" w:rsidRPr="00000000" w14:paraId="000000EF">
      <w:pPr>
        <w:jc w:val="center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367213" cy="2807494"/>
            <wp:effectExtent b="0" l="0" r="0" t="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807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720"/>
        <w:rPr/>
      </w:pPr>
      <w:r w:rsidDel="00000000" w:rsidR="00000000" w:rsidRPr="00000000">
        <w:rPr>
          <w:rtl w:val="0"/>
        </w:rPr>
        <w:t xml:space="preserve">Database: 9 / 10</w:t>
      </w:r>
    </w:p>
    <w:p w:rsidR="00000000" w:rsidDel="00000000" w:rsidP="00000000" w:rsidRDefault="00000000" w:rsidRPr="00000000" w14:paraId="000000F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/>
      </w:pPr>
      <w:r w:rsidDel="00000000" w:rsidR="00000000" w:rsidRPr="00000000">
        <w:rPr>
          <w:rtl w:val="0"/>
        </w:rPr>
        <w:t xml:space="preserve">Code Quality: 10 / 10</w:t>
      </w:r>
    </w:p>
    <w:p w:rsidR="00000000" w:rsidDel="00000000" w:rsidP="00000000" w:rsidRDefault="00000000" w:rsidRPr="00000000" w14:paraId="000000F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  <w:t xml:space="preserve">REST Service:</w:t>
        <w:br w:type="textWrapping"/>
        <w:t xml:space="preserve">URI: 5</w:t>
        <w:br w:type="textWrapping"/>
        <w:t xml:space="preserve">URI en la nube: 15</w:t>
      </w:r>
    </w:p>
    <w:p w:rsidR="00000000" w:rsidDel="00000000" w:rsidP="00000000" w:rsidRDefault="00000000" w:rsidRPr="00000000" w14:paraId="000000F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Proaño</w:t>
        <w:tab/>
        <w:t xml:space="preserve"> Jose  Total: 48/50</w:t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  <w:t xml:space="preserve">Inspector:Darwin Panchez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4286250" cy="5781675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78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URI Link (GET): </w:t>
      </w:r>
      <w:hyperlink r:id="rId72">
        <w:r w:rsidDel="00000000" w:rsidR="00000000" w:rsidRPr="00000000">
          <w:rPr>
            <w:color w:val="1155cc"/>
            <w:u w:val="single"/>
            <w:rtl w:val="0"/>
          </w:rPr>
          <w:t xml:space="preserve">https://exam2-fdmskpb6x-jose-proanos-projects.vercel.app/api/productos/:id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100">
      <w:pPr>
        <w:rPr/>
      </w:pP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https://exam2-fdmskpb6x-jose-proanos-projects.vercel.app/api/productos/6797d0fbf9ee9b9d7e38c9f7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DataBase Link: mongodb+srv://JoseIP:1234@school.h9lw5.mongodb.net/ebusiness?retryWrites=true&amp;w=majority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8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Arquitectura :8/10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URI : 10/10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Code Quality: 10/10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MongoDB collection: 10/10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Rest Service: 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URI:5/5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CLOUD: 15/15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TOTAL: 58</w:t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Salcedo</w:t>
        <w:tab/>
        <w:t xml:space="preserve">Micaela - 46.25/50</w:t>
      </w:r>
    </w:p>
    <w:p w:rsidR="00000000" w:rsidDel="00000000" w:rsidP="00000000" w:rsidRDefault="00000000" w:rsidRPr="00000000" w14:paraId="00000110">
      <w:pPr>
        <w:ind w:left="720" w:firstLine="0"/>
        <w:rPr/>
      </w:pPr>
      <w:r w:rsidDel="00000000" w:rsidR="00000000" w:rsidRPr="00000000">
        <w:rPr>
          <w:rtl w:val="0"/>
        </w:rPr>
        <w:t xml:space="preserve">Inspector: José Proaño</w:t>
      </w:r>
    </w:p>
    <w:p w:rsidR="00000000" w:rsidDel="00000000" w:rsidP="00000000" w:rsidRDefault="00000000" w:rsidRPr="00000000" w14:paraId="00000111">
      <w:pPr>
        <w:ind w:left="720" w:firstLine="0"/>
        <w:rPr/>
      </w:pPr>
      <w:r w:rsidDel="00000000" w:rsidR="00000000" w:rsidRPr="00000000">
        <w:rPr>
          <w:rtl w:val="0"/>
        </w:rPr>
        <w:t xml:space="preserve">Architecture Design: 9/10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  <w:t xml:space="preserve">URI Design: 9/10</w:t>
      </w:r>
    </w:p>
    <w:p w:rsidR="00000000" w:rsidDel="00000000" w:rsidP="00000000" w:rsidRDefault="00000000" w:rsidRPr="00000000" w14:paraId="00000113">
      <w:pPr>
        <w:ind w:left="720" w:firstLine="0"/>
        <w:rPr/>
      </w:pPr>
      <w:r w:rsidDel="00000000" w:rsidR="00000000" w:rsidRPr="00000000">
        <w:rPr>
          <w:rtl w:val="0"/>
        </w:rPr>
        <w:t xml:space="preserve">Code Quality: 9/10</w:t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  <w:t xml:space="preserve">Database Collection: 8.5/10</w:t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  <w:t xml:space="preserve">REST Service: </w:t>
      </w:r>
    </w:p>
    <w:p w:rsidR="00000000" w:rsidDel="00000000" w:rsidP="00000000" w:rsidRDefault="00000000" w:rsidRPr="00000000" w14:paraId="00000116">
      <w:pPr>
        <w:ind w:left="720" w:firstLine="720"/>
        <w:rPr/>
      </w:pPr>
      <w:r w:rsidDel="00000000" w:rsidR="00000000" w:rsidRPr="00000000">
        <w:rPr>
          <w:rtl w:val="0"/>
        </w:rPr>
        <w:t xml:space="preserve">URI: 5/5</w:t>
      </w:r>
    </w:p>
    <w:p w:rsidR="00000000" w:rsidDel="00000000" w:rsidP="00000000" w:rsidRDefault="00000000" w:rsidRPr="00000000" w14:paraId="00000117">
      <w:pPr>
        <w:ind w:left="1440" w:firstLine="0"/>
        <w:rPr/>
      </w:pPr>
      <w:r w:rsidDel="00000000" w:rsidR="00000000" w:rsidRPr="00000000">
        <w:rPr>
          <w:rtl w:val="0"/>
        </w:rPr>
        <w:t xml:space="preserve">Cloud: 15/15</w:t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/>
      </w:pPr>
      <w:r w:rsidDel="00000000" w:rsidR="00000000" w:rsidRPr="00000000">
        <w:rPr>
          <w:rtl w:val="0"/>
        </w:rPr>
        <w:t xml:space="preserve">Total: 55.5</w:t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9723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0419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/>
      </w:pPr>
      <w:hyperlink r:id="rId79">
        <w:r w:rsidDel="00000000" w:rsidR="00000000" w:rsidRPr="00000000">
          <w:rPr>
            <w:color w:val="1155cc"/>
            <w:u w:val="single"/>
            <w:rtl w:val="0"/>
          </w:rPr>
          <w:t xml:space="preserve">https://goalkeeper-gloves-api.onrender.com/products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E">
      <w:pPr>
        <w:ind w:left="720" w:firstLine="0"/>
        <w:rPr/>
      </w:pPr>
      <w:r w:rsidDel="00000000" w:rsidR="00000000" w:rsidRPr="00000000">
        <w:rPr>
          <w:rtl w:val="0"/>
        </w:rPr>
        <w:t xml:space="preserve">Insert (POST)</w:t>
      </w:r>
    </w:p>
    <w:p w:rsidR="00000000" w:rsidDel="00000000" w:rsidP="00000000" w:rsidRDefault="00000000" w:rsidRPr="00000000" w14:paraId="0000011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066925" cy="154305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Sanmartin </w:t>
        <w:tab/>
        <w:t xml:space="preserve">Jose</w:t>
      </w:r>
    </w:p>
    <w:p w:rsidR="00000000" w:rsidDel="00000000" w:rsidP="00000000" w:rsidRDefault="00000000" w:rsidRPr="00000000" w14:paraId="00000124">
      <w:pPr>
        <w:ind w:left="720" w:firstLine="0"/>
        <w:rPr/>
      </w:pPr>
      <w:r w:rsidDel="00000000" w:rsidR="00000000" w:rsidRPr="00000000">
        <w:rPr>
          <w:rtl w:val="0"/>
        </w:rPr>
        <w:t xml:space="preserve">Arquitectura : 7/10</w:t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>
          <w:rtl w:val="0"/>
        </w:rPr>
        <w:t xml:space="preserve">URI : 5/10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  <w:t xml:space="preserve">Code Quality: 10/10</w:t>
      </w:r>
    </w:p>
    <w:p w:rsidR="00000000" w:rsidDel="00000000" w:rsidP="00000000" w:rsidRDefault="00000000" w:rsidRPr="00000000" w14:paraId="00000127">
      <w:pPr>
        <w:ind w:left="720" w:firstLine="0"/>
        <w:rPr/>
      </w:pPr>
      <w:r w:rsidDel="00000000" w:rsidR="00000000" w:rsidRPr="00000000">
        <w:rPr>
          <w:rtl w:val="0"/>
        </w:rPr>
        <w:t xml:space="preserve">MongoDB collection: 10/10</w:t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>
          <w:rtl w:val="0"/>
        </w:rPr>
        <w:t xml:space="preserve">Rest Service: 5/20</w:t>
      </w:r>
    </w:p>
    <w:p w:rsidR="00000000" w:rsidDel="00000000" w:rsidP="00000000" w:rsidRDefault="00000000" w:rsidRPr="00000000" w14:paraId="00000129">
      <w:pPr>
        <w:ind w:left="720" w:firstLine="0"/>
        <w:rPr/>
      </w:pPr>
      <w:r w:rsidDel="00000000" w:rsidR="00000000" w:rsidRPr="00000000">
        <w:rPr>
          <w:rtl w:val="0"/>
        </w:rPr>
        <w:t xml:space="preserve">URI:⅖</w:t>
      </w:r>
    </w:p>
    <w:p w:rsidR="00000000" w:rsidDel="00000000" w:rsidP="00000000" w:rsidRDefault="00000000" w:rsidRPr="00000000" w14:paraId="000001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38700" cy="24003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838325" cy="20193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/>
      </w:pPr>
      <w:r w:rsidDel="00000000" w:rsidR="00000000" w:rsidRPr="00000000">
        <w:rPr>
          <w:rtl w:val="0"/>
        </w:rPr>
        <w:t xml:space="preserve">database </w:t>
      </w:r>
    </w:p>
    <w:p w:rsidR="00000000" w:rsidDel="00000000" w:rsidP="00000000" w:rsidRDefault="00000000" w:rsidRPr="00000000" w14:paraId="000001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/>
      </w:pPr>
      <w:r w:rsidDel="00000000" w:rsidR="00000000" w:rsidRPr="00000000">
        <w:rPr>
          <w:rtl w:val="0"/>
        </w:rPr>
        <w:t xml:space="preserve">uri </w:t>
      </w:r>
    </w:p>
    <w:p w:rsidR="00000000" w:rsidDel="00000000" w:rsidP="00000000" w:rsidRDefault="00000000" w:rsidRPr="00000000" w14:paraId="000001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00475" cy="1714500"/>
            <wp:effectExtent b="0" l="0" r="0" t="0"/>
            <wp:docPr id="8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Suarez </w:t>
        <w:tab/>
        <w:t xml:space="preserve">Matias   </w:t>
        <w:tab/>
        <w:t xml:space="preserve">55/60</w:t>
      </w:r>
    </w:p>
    <w:p w:rsidR="00000000" w:rsidDel="00000000" w:rsidP="00000000" w:rsidRDefault="00000000" w:rsidRPr="00000000" w14:paraId="00000131">
      <w:pPr>
        <w:ind w:left="720" w:firstLine="0"/>
        <w:rPr/>
      </w:pPr>
      <w:r w:rsidDel="00000000" w:rsidR="00000000" w:rsidRPr="00000000">
        <w:rPr>
          <w:rtl w:val="0"/>
        </w:rPr>
        <w:t xml:space="preserve">Arquitectura : 8/10</w:t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>
          <w:rtl w:val="0"/>
        </w:rPr>
        <w:t xml:space="preserve">URI : 9/10</w:t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tl w:val="0"/>
        </w:rPr>
        <w:t xml:space="preserve">Code Quality: 10/10</w:t>
      </w:r>
    </w:p>
    <w:p w:rsidR="00000000" w:rsidDel="00000000" w:rsidP="00000000" w:rsidRDefault="00000000" w:rsidRPr="00000000" w14:paraId="00000134">
      <w:pPr>
        <w:ind w:left="720" w:firstLine="0"/>
        <w:rPr/>
      </w:pPr>
      <w:r w:rsidDel="00000000" w:rsidR="00000000" w:rsidRPr="00000000">
        <w:rPr>
          <w:rtl w:val="0"/>
        </w:rPr>
        <w:t xml:space="preserve">MongoDB collection: 9/10</w:t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  <w:t xml:space="preserve">Rest Service: 20/20</w:t>
      </w:r>
    </w:p>
    <w:p w:rsidR="00000000" w:rsidDel="00000000" w:rsidP="00000000" w:rsidRDefault="00000000" w:rsidRPr="00000000" w14:paraId="000001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720" w:firstLine="0"/>
        <w:rPr/>
      </w:pPr>
      <w:r w:rsidDel="00000000" w:rsidR="00000000" w:rsidRPr="00000000">
        <w:rPr>
          <w:rtl w:val="0"/>
        </w:rPr>
        <w:t xml:space="preserve">Inspector: Jose SANMARTIN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  <w:t xml:space="preserve">architecture</w:t>
      </w:r>
    </w:p>
    <w:p w:rsidR="00000000" w:rsidDel="00000000" w:rsidP="00000000" w:rsidRDefault="00000000" w:rsidRPr="00000000" w14:paraId="000001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95925" cy="13335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  <w:t xml:space="preserve">database </w:t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  <w:t xml:space="preserve">uri </w:t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05300" cy="2581275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Villaroel Justin 35/50</w:t>
      </w:r>
    </w:p>
    <w:p w:rsidR="00000000" w:rsidDel="00000000" w:rsidP="00000000" w:rsidRDefault="00000000" w:rsidRPr="00000000" w14:paraId="00000141">
      <w:pPr>
        <w:ind w:left="720" w:firstLine="0"/>
        <w:rPr/>
      </w:pPr>
      <w:r w:rsidDel="00000000" w:rsidR="00000000" w:rsidRPr="00000000">
        <w:rPr>
          <w:rtl w:val="0"/>
        </w:rPr>
        <w:t xml:space="preserve">Inspector: Matias Suarez</w:t>
      </w:r>
    </w:p>
    <w:p w:rsidR="00000000" w:rsidDel="00000000" w:rsidP="00000000" w:rsidRDefault="00000000" w:rsidRPr="00000000" w14:paraId="000001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>
          <w:rtl w:val="0"/>
        </w:rPr>
        <w:t xml:space="preserve">Architecture 9/10</w:t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  <w:t xml:space="preserve">URI design 6/10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4053921" cy="5300663"/>
            <wp:effectExtent b="0" l="0" r="0" t="0"/>
            <wp:docPr id="51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91"/>
                    <a:srcRect b="27439" l="0" r="0" t="15156"/>
                    <a:stretch>
                      <a:fillRect/>
                    </a:stretch>
                  </pic:blipFill>
                  <pic:spPr>
                    <a:xfrm>
                      <a:off x="0" y="0"/>
                      <a:ext cx="4053921" cy="530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Code Quality  8/10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92800"/>
            <wp:effectExtent b="0" l="0" r="0" t="0"/>
            <wp:docPr id="6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DB collection 9/10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REST service 3/20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4614863" cy="461486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4614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84" Type="http://schemas.openxmlformats.org/officeDocument/2006/relationships/image" Target="media/image71.png"/><Relationship Id="rId83" Type="http://schemas.openxmlformats.org/officeDocument/2006/relationships/image" Target="media/image43.png"/><Relationship Id="rId42" Type="http://schemas.openxmlformats.org/officeDocument/2006/relationships/image" Target="media/image44.png"/><Relationship Id="rId86" Type="http://schemas.openxmlformats.org/officeDocument/2006/relationships/image" Target="media/image78.png"/><Relationship Id="rId41" Type="http://schemas.openxmlformats.org/officeDocument/2006/relationships/image" Target="media/image33.jpg"/><Relationship Id="rId85" Type="http://schemas.openxmlformats.org/officeDocument/2006/relationships/image" Target="media/image34.png"/><Relationship Id="rId44" Type="http://schemas.openxmlformats.org/officeDocument/2006/relationships/image" Target="media/image54.png"/><Relationship Id="rId88" Type="http://schemas.openxmlformats.org/officeDocument/2006/relationships/image" Target="media/image50.png"/><Relationship Id="rId43" Type="http://schemas.openxmlformats.org/officeDocument/2006/relationships/image" Target="media/image8.jpg"/><Relationship Id="rId87" Type="http://schemas.openxmlformats.org/officeDocument/2006/relationships/image" Target="media/image42.png"/><Relationship Id="rId46" Type="http://schemas.openxmlformats.org/officeDocument/2006/relationships/image" Target="media/image63.png"/><Relationship Id="rId45" Type="http://schemas.openxmlformats.org/officeDocument/2006/relationships/image" Target="media/image62.jpg"/><Relationship Id="rId89" Type="http://schemas.openxmlformats.org/officeDocument/2006/relationships/image" Target="media/image47.png"/><Relationship Id="rId80" Type="http://schemas.openxmlformats.org/officeDocument/2006/relationships/image" Target="media/image24.png"/><Relationship Id="rId82" Type="http://schemas.openxmlformats.org/officeDocument/2006/relationships/image" Target="media/image66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7.png"/><Relationship Id="rId48" Type="http://schemas.openxmlformats.org/officeDocument/2006/relationships/image" Target="media/image38.png"/><Relationship Id="rId47" Type="http://schemas.openxmlformats.org/officeDocument/2006/relationships/image" Target="media/image19.jpg"/><Relationship Id="rId49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80.png"/><Relationship Id="rId7" Type="http://schemas.openxmlformats.org/officeDocument/2006/relationships/image" Target="media/image25.png"/><Relationship Id="rId8" Type="http://schemas.openxmlformats.org/officeDocument/2006/relationships/image" Target="media/image21.png"/><Relationship Id="rId73" Type="http://schemas.openxmlformats.org/officeDocument/2006/relationships/hyperlink" Target="https://exam2-fdmskpb6x-jose-proanos-projects.vercel.app/api/productos/6797d0fbf9ee9b9d7e38c9f7" TargetMode="External"/><Relationship Id="rId72" Type="http://schemas.openxmlformats.org/officeDocument/2006/relationships/hyperlink" Target="https://exam2-fdmskpb6x-jose-proanos-projects.vercel.app/api/productos/:id" TargetMode="External"/><Relationship Id="rId31" Type="http://schemas.openxmlformats.org/officeDocument/2006/relationships/image" Target="media/image69.png"/><Relationship Id="rId75" Type="http://schemas.openxmlformats.org/officeDocument/2006/relationships/image" Target="media/image17.png"/><Relationship Id="rId30" Type="http://schemas.openxmlformats.org/officeDocument/2006/relationships/image" Target="media/image27.png"/><Relationship Id="rId74" Type="http://schemas.openxmlformats.org/officeDocument/2006/relationships/image" Target="media/image29.png"/><Relationship Id="rId33" Type="http://schemas.openxmlformats.org/officeDocument/2006/relationships/image" Target="media/image1.png"/><Relationship Id="rId77" Type="http://schemas.openxmlformats.org/officeDocument/2006/relationships/image" Target="media/image13.png"/><Relationship Id="rId32" Type="http://schemas.openxmlformats.org/officeDocument/2006/relationships/image" Target="media/image79.jpg"/><Relationship Id="rId76" Type="http://schemas.openxmlformats.org/officeDocument/2006/relationships/image" Target="media/image72.png"/><Relationship Id="rId35" Type="http://schemas.openxmlformats.org/officeDocument/2006/relationships/image" Target="media/image51.png"/><Relationship Id="rId79" Type="http://schemas.openxmlformats.org/officeDocument/2006/relationships/hyperlink" Target="https://goalkeeper-gloves-api.onrender.com/products" TargetMode="External"/><Relationship Id="rId34" Type="http://schemas.openxmlformats.org/officeDocument/2006/relationships/image" Target="media/image49.png"/><Relationship Id="rId78" Type="http://schemas.openxmlformats.org/officeDocument/2006/relationships/image" Target="media/image57.png"/><Relationship Id="rId71" Type="http://schemas.openxmlformats.org/officeDocument/2006/relationships/image" Target="media/image32.png"/><Relationship Id="rId70" Type="http://schemas.openxmlformats.org/officeDocument/2006/relationships/image" Target="media/image75.png"/><Relationship Id="rId37" Type="http://schemas.openxmlformats.org/officeDocument/2006/relationships/image" Target="media/image82.png"/><Relationship Id="rId36" Type="http://schemas.openxmlformats.org/officeDocument/2006/relationships/image" Target="media/image64.png"/><Relationship Id="rId39" Type="http://schemas.openxmlformats.org/officeDocument/2006/relationships/image" Target="media/image70.png"/><Relationship Id="rId38" Type="http://schemas.openxmlformats.org/officeDocument/2006/relationships/image" Target="media/image74.png"/><Relationship Id="rId62" Type="http://schemas.openxmlformats.org/officeDocument/2006/relationships/image" Target="media/image31.png"/><Relationship Id="rId61" Type="http://schemas.openxmlformats.org/officeDocument/2006/relationships/image" Target="media/image65.jpg"/><Relationship Id="rId20" Type="http://schemas.openxmlformats.org/officeDocument/2006/relationships/image" Target="media/image61.png"/><Relationship Id="rId64" Type="http://schemas.openxmlformats.org/officeDocument/2006/relationships/image" Target="media/image86.png"/><Relationship Id="rId63" Type="http://schemas.openxmlformats.org/officeDocument/2006/relationships/image" Target="media/image52.jpg"/><Relationship Id="rId22" Type="http://schemas.openxmlformats.org/officeDocument/2006/relationships/image" Target="media/image48.png"/><Relationship Id="rId66" Type="http://schemas.openxmlformats.org/officeDocument/2006/relationships/image" Target="media/image39.png"/><Relationship Id="rId21" Type="http://schemas.openxmlformats.org/officeDocument/2006/relationships/image" Target="media/image4.png"/><Relationship Id="rId65" Type="http://schemas.openxmlformats.org/officeDocument/2006/relationships/image" Target="media/image41.png"/><Relationship Id="rId24" Type="http://schemas.openxmlformats.org/officeDocument/2006/relationships/image" Target="media/image81.png"/><Relationship Id="rId68" Type="http://schemas.openxmlformats.org/officeDocument/2006/relationships/image" Target="media/image45.png"/><Relationship Id="rId23" Type="http://schemas.openxmlformats.org/officeDocument/2006/relationships/image" Target="media/image68.png"/><Relationship Id="rId67" Type="http://schemas.openxmlformats.org/officeDocument/2006/relationships/image" Target="media/image3.png"/><Relationship Id="rId60" Type="http://schemas.openxmlformats.org/officeDocument/2006/relationships/image" Target="media/image59.png"/><Relationship Id="rId26" Type="http://schemas.openxmlformats.org/officeDocument/2006/relationships/image" Target="media/image28.png"/><Relationship Id="rId25" Type="http://schemas.openxmlformats.org/officeDocument/2006/relationships/image" Target="media/image76.png"/><Relationship Id="rId69" Type="http://schemas.openxmlformats.org/officeDocument/2006/relationships/image" Target="media/image22.png"/><Relationship Id="rId28" Type="http://schemas.openxmlformats.org/officeDocument/2006/relationships/image" Target="media/image35.png"/><Relationship Id="rId27" Type="http://schemas.openxmlformats.org/officeDocument/2006/relationships/image" Target="media/image20.png"/><Relationship Id="rId29" Type="http://schemas.openxmlformats.org/officeDocument/2006/relationships/image" Target="media/image12.png"/><Relationship Id="rId51" Type="http://schemas.openxmlformats.org/officeDocument/2006/relationships/image" Target="media/image53.png"/><Relationship Id="rId95" Type="http://schemas.openxmlformats.org/officeDocument/2006/relationships/image" Target="media/image18.jpg"/><Relationship Id="rId50" Type="http://schemas.openxmlformats.org/officeDocument/2006/relationships/image" Target="media/image36.png"/><Relationship Id="rId94" Type="http://schemas.openxmlformats.org/officeDocument/2006/relationships/image" Target="media/image60.png"/><Relationship Id="rId53" Type="http://schemas.openxmlformats.org/officeDocument/2006/relationships/image" Target="media/image83.png"/><Relationship Id="rId52" Type="http://schemas.openxmlformats.org/officeDocument/2006/relationships/image" Target="media/image84.png"/><Relationship Id="rId96" Type="http://schemas.openxmlformats.org/officeDocument/2006/relationships/image" Target="media/image6.png"/><Relationship Id="rId11" Type="http://schemas.openxmlformats.org/officeDocument/2006/relationships/image" Target="media/image5.png"/><Relationship Id="rId55" Type="http://schemas.openxmlformats.org/officeDocument/2006/relationships/image" Target="media/image56.png"/><Relationship Id="rId10" Type="http://schemas.openxmlformats.org/officeDocument/2006/relationships/image" Target="media/image2.jpg"/><Relationship Id="rId54" Type="http://schemas.openxmlformats.org/officeDocument/2006/relationships/image" Target="media/image87.png"/><Relationship Id="rId13" Type="http://schemas.openxmlformats.org/officeDocument/2006/relationships/image" Target="media/image73.png"/><Relationship Id="rId57" Type="http://schemas.openxmlformats.org/officeDocument/2006/relationships/image" Target="media/image77.png"/><Relationship Id="rId12" Type="http://schemas.openxmlformats.org/officeDocument/2006/relationships/hyperlink" Target="https://api-panes-ruminahui.onrender.com/video_camera" TargetMode="External"/><Relationship Id="rId56" Type="http://schemas.openxmlformats.org/officeDocument/2006/relationships/image" Target="media/image37.jpg"/><Relationship Id="rId91" Type="http://schemas.openxmlformats.org/officeDocument/2006/relationships/image" Target="media/image46.jpg"/><Relationship Id="rId90" Type="http://schemas.openxmlformats.org/officeDocument/2006/relationships/image" Target="media/image26.png"/><Relationship Id="rId93" Type="http://schemas.openxmlformats.org/officeDocument/2006/relationships/image" Target="media/image58.png"/><Relationship Id="rId92" Type="http://schemas.openxmlformats.org/officeDocument/2006/relationships/image" Target="media/image11.png"/><Relationship Id="rId15" Type="http://schemas.openxmlformats.org/officeDocument/2006/relationships/image" Target="media/image15.png"/><Relationship Id="rId59" Type="http://schemas.openxmlformats.org/officeDocument/2006/relationships/image" Target="media/image85.jpg"/><Relationship Id="rId14" Type="http://schemas.openxmlformats.org/officeDocument/2006/relationships/image" Target="media/image55.jpg"/><Relationship Id="rId58" Type="http://schemas.openxmlformats.org/officeDocument/2006/relationships/image" Target="media/image7.png"/><Relationship Id="rId17" Type="http://schemas.openxmlformats.org/officeDocument/2006/relationships/image" Target="media/image23.jpg"/><Relationship Id="rId16" Type="http://schemas.openxmlformats.org/officeDocument/2006/relationships/image" Target="media/image10.png"/><Relationship Id="rId19" Type="http://schemas.openxmlformats.org/officeDocument/2006/relationships/image" Target="media/image14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